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BCA" w:rsidRDefault="00F54BCA" w:rsidP="00F54BCA">
      <w:pPr>
        <w:tabs>
          <w:tab w:val="left" w:pos="1953"/>
        </w:tabs>
        <w:jc w:val="center"/>
        <w:rPr>
          <w:b/>
        </w:rPr>
      </w:pPr>
      <w:r>
        <w:rPr>
          <w:b/>
        </w:rPr>
        <w:t>Совет депутатов Устьянцевского сельсовета</w:t>
      </w:r>
    </w:p>
    <w:p w:rsidR="00F54BCA" w:rsidRDefault="00F54BCA" w:rsidP="00F54BCA">
      <w:pPr>
        <w:tabs>
          <w:tab w:val="left" w:pos="2238"/>
        </w:tabs>
        <w:jc w:val="center"/>
        <w:rPr>
          <w:b/>
        </w:rPr>
      </w:pPr>
      <w:r>
        <w:rPr>
          <w:b/>
        </w:rPr>
        <w:t>Барабинского района Новосибирской области</w:t>
      </w:r>
    </w:p>
    <w:p w:rsidR="00F54BCA" w:rsidRDefault="00F54BCA" w:rsidP="00F54BCA">
      <w:pPr>
        <w:tabs>
          <w:tab w:val="left" w:pos="2238"/>
        </w:tabs>
        <w:jc w:val="center"/>
        <w:rPr>
          <w:b/>
        </w:rPr>
      </w:pPr>
      <w:r>
        <w:rPr>
          <w:b/>
        </w:rPr>
        <w:t>четвертого созыва</w:t>
      </w:r>
    </w:p>
    <w:p w:rsidR="00F54BCA" w:rsidRDefault="00F54BCA" w:rsidP="00F54BCA">
      <w:pPr>
        <w:tabs>
          <w:tab w:val="left" w:pos="3422"/>
        </w:tabs>
        <w:ind w:left="3422" w:hanging="3422"/>
        <w:jc w:val="center"/>
        <w:rPr>
          <w:b/>
        </w:rPr>
      </w:pPr>
      <w:proofErr w:type="gramStart"/>
      <w:r>
        <w:rPr>
          <w:b/>
        </w:rPr>
        <w:t>Р</w:t>
      </w:r>
      <w:proofErr w:type="gramEnd"/>
      <w:r>
        <w:rPr>
          <w:b/>
        </w:rPr>
        <w:t xml:space="preserve"> Е Ш Е Н И Е</w:t>
      </w:r>
    </w:p>
    <w:p w:rsidR="00F54BCA" w:rsidRDefault="00F54BCA" w:rsidP="00F54BCA">
      <w:pPr>
        <w:tabs>
          <w:tab w:val="left" w:pos="3422"/>
        </w:tabs>
        <w:ind w:left="3422" w:hanging="3422"/>
        <w:jc w:val="center"/>
        <w:rPr>
          <w:b/>
        </w:rPr>
      </w:pPr>
    </w:p>
    <w:p w:rsidR="00F54BCA" w:rsidRDefault="00F54BCA" w:rsidP="00F54BCA">
      <w:pPr>
        <w:tabs>
          <w:tab w:val="left" w:pos="1568"/>
        </w:tabs>
        <w:jc w:val="center"/>
      </w:pPr>
      <w:r>
        <w:t>Тридцать пятой сессии</w:t>
      </w:r>
    </w:p>
    <w:p w:rsidR="00F54BCA" w:rsidRDefault="00F54BCA" w:rsidP="00F54BCA">
      <w:pPr>
        <w:tabs>
          <w:tab w:val="left" w:pos="1568"/>
        </w:tabs>
      </w:pPr>
    </w:p>
    <w:p w:rsidR="00F54BCA" w:rsidRDefault="00F54BCA" w:rsidP="00F54BCA">
      <w:pPr>
        <w:tabs>
          <w:tab w:val="left" w:pos="1568"/>
        </w:tabs>
      </w:pPr>
      <w:r>
        <w:t>от «09» июня 201</w:t>
      </w:r>
      <w:r w:rsidR="00B6776C">
        <w:t>4</w:t>
      </w:r>
      <w:r>
        <w:t xml:space="preserve">года                                                                         </w:t>
      </w:r>
      <w:r w:rsidR="00B6776C">
        <w:t xml:space="preserve">             </w:t>
      </w:r>
      <w:proofErr w:type="spellStart"/>
      <w:r>
        <w:t>д</w:t>
      </w:r>
      <w:proofErr w:type="gramStart"/>
      <w:r>
        <w:t>.У</w:t>
      </w:r>
      <w:proofErr w:type="gramEnd"/>
      <w:r>
        <w:t>стьянцево</w:t>
      </w:r>
      <w:proofErr w:type="spellEnd"/>
    </w:p>
    <w:p w:rsidR="00F54BCA" w:rsidRDefault="00F54BCA" w:rsidP="00F54BCA">
      <w:pPr>
        <w:tabs>
          <w:tab w:val="left" w:pos="228"/>
        </w:tabs>
        <w:jc w:val="center"/>
        <w:rPr>
          <w:b/>
        </w:rPr>
      </w:pPr>
    </w:p>
    <w:p w:rsidR="00F54BCA" w:rsidRDefault="00F54BCA" w:rsidP="00F54BCA">
      <w:pPr>
        <w:tabs>
          <w:tab w:val="left" w:pos="228"/>
        </w:tabs>
        <w:jc w:val="center"/>
        <w:rPr>
          <w:b/>
        </w:rPr>
      </w:pPr>
    </w:p>
    <w:p w:rsidR="00F54BCA" w:rsidRDefault="00F54BCA" w:rsidP="00F54BCA">
      <w:pPr>
        <w:tabs>
          <w:tab w:val="left" w:pos="228"/>
        </w:tabs>
        <w:jc w:val="center"/>
      </w:pPr>
      <w:r>
        <w:rPr>
          <w:b/>
        </w:rPr>
        <w:t xml:space="preserve">«О  внесении изменений в решение тридцать третьей сессии четвертого созыва </w:t>
      </w:r>
    </w:p>
    <w:p w:rsidR="00F54BCA" w:rsidRDefault="00F54BCA" w:rsidP="00F54BCA">
      <w:pPr>
        <w:tabs>
          <w:tab w:val="left" w:pos="228"/>
        </w:tabs>
        <w:jc w:val="center"/>
        <w:rPr>
          <w:b/>
        </w:rPr>
      </w:pPr>
      <w:r>
        <w:rPr>
          <w:b/>
        </w:rPr>
        <w:t>О  бюджете Устьянцевского сельсовета Барабинского района на 2014 год и плановый период 2015 и 2016 годов»</w:t>
      </w:r>
    </w:p>
    <w:p w:rsidR="00F54BCA" w:rsidRDefault="00F54BCA" w:rsidP="00F54BCA">
      <w:pPr>
        <w:jc w:val="both"/>
      </w:pPr>
    </w:p>
    <w:p w:rsidR="00F54BCA" w:rsidRDefault="00F54BCA" w:rsidP="00F54BCA">
      <w:pPr>
        <w:tabs>
          <w:tab w:val="left" w:pos="1953"/>
        </w:tabs>
        <w:jc w:val="both"/>
      </w:pPr>
      <w:r>
        <w:rPr>
          <w:color w:val="FF0000"/>
        </w:rPr>
        <w:t xml:space="preserve">              </w:t>
      </w:r>
      <w:proofErr w:type="gramStart"/>
      <w:r>
        <w:t>Руководствуясь Бюджетным кодексом Российской Федерации, Федеральными законами 131-ФЗ от 06.10.2003г. «Об общих принципах организации местного самоуправления в Российской Федерации»,  Приказом Министерства финансов Российской Федерации от 21 декабря 2012 года № 171н «Об утверждении Указаний о порядке применения бюджетной классификации Российской Федерации»,  положением «О бюджетном устройстве и бюджетном процессе    Устьянцевском сельсовете Барабинского района Новосибирской области»,  Совет депутатов Устьянцевского сельсовета Барабинского района</w:t>
      </w:r>
      <w:proofErr w:type="gramEnd"/>
      <w:r>
        <w:t xml:space="preserve"> Новосибирской области</w:t>
      </w:r>
    </w:p>
    <w:p w:rsidR="00F54BCA" w:rsidRDefault="00F54BCA" w:rsidP="00F54BCA">
      <w:pPr>
        <w:tabs>
          <w:tab w:val="left" w:pos="1953"/>
        </w:tabs>
        <w:jc w:val="both"/>
      </w:pPr>
    </w:p>
    <w:p w:rsidR="00F54BCA" w:rsidRDefault="00F54BCA" w:rsidP="00F54BCA">
      <w:pPr>
        <w:jc w:val="both"/>
      </w:pPr>
      <w:r>
        <w:rPr>
          <w:b/>
        </w:rPr>
        <w:t xml:space="preserve">                                                              РЕШИЛ</w:t>
      </w:r>
      <w:r>
        <w:t>:</w:t>
      </w:r>
    </w:p>
    <w:p w:rsidR="00F54BCA" w:rsidRDefault="00F54BCA" w:rsidP="00F54BCA">
      <w:pPr>
        <w:jc w:val="both"/>
        <w:rPr>
          <w:b/>
        </w:rPr>
      </w:pPr>
    </w:p>
    <w:p w:rsidR="00F54BCA" w:rsidRDefault="00F54BCA" w:rsidP="00B6776C">
      <w:pPr>
        <w:tabs>
          <w:tab w:val="left" w:pos="228"/>
        </w:tabs>
      </w:pPr>
      <w:r>
        <w:t>Внести в решение 33 сессии четвертого созыва «О  бюджете  Устьянцевского сельсовета  Барабинского района на 2014 и плановый период 2015 и 2016</w:t>
      </w:r>
    </w:p>
    <w:p w:rsidR="00F54BCA" w:rsidRDefault="00F54BCA" w:rsidP="00B6776C">
      <w:pPr>
        <w:tabs>
          <w:tab w:val="left" w:pos="228"/>
        </w:tabs>
      </w:pPr>
      <w:r>
        <w:t>годов» следующие изменения:</w:t>
      </w:r>
    </w:p>
    <w:p w:rsidR="00F54BCA" w:rsidRDefault="00F54BCA" w:rsidP="00F54BCA">
      <w:pPr>
        <w:tabs>
          <w:tab w:val="left" w:pos="1568"/>
        </w:tabs>
        <w:rPr>
          <w:b/>
        </w:rPr>
      </w:pPr>
    </w:p>
    <w:p w:rsidR="00F54BCA" w:rsidRDefault="00F54BCA" w:rsidP="00F54BCA">
      <w:pPr>
        <w:jc w:val="both"/>
        <w:rPr>
          <w:b/>
        </w:rPr>
      </w:pPr>
      <w:r>
        <w:rPr>
          <w:b/>
        </w:rPr>
        <w:t>1. В статье 1:</w:t>
      </w:r>
    </w:p>
    <w:p w:rsidR="00F54BCA" w:rsidRDefault="00F54BCA" w:rsidP="00F54BCA">
      <w:pPr>
        <w:ind w:left="540" w:hanging="540"/>
        <w:jc w:val="both"/>
        <w:rPr>
          <w:bCs/>
        </w:rPr>
      </w:pPr>
      <w:r>
        <w:rPr>
          <w:bCs/>
        </w:rPr>
        <w:t>- в пункте 1 цифры «</w:t>
      </w:r>
      <w:r>
        <w:rPr>
          <w:rFonts w:eastAsia="Calibri"/>
          <w:lang w:eastAsia="en-US"/>
        </w:rPr>
        <w:t>8683,35</w:t>
      </w:r>
      <w:r>
        <w:rPr>
          <w:bCs/>
        </w:rPr>
        <w:t xml:space="preserve">» заменить цифрами «15056,81» </w:t>
      </w:r>
    </w:p>
    <w:p w:rsidR="00F54BCA" w:rsidRDefault="00F54BCA" w:rsidP="00F54BCA">
      <w:pPr>
        <w:ind w:left="540" w:hanging="540"/>
        <w:jc w:val="both"/>
        <w:rPr>
          <w:bCs/>
        </w:rPr>
      </w:pPr>
      <w:r>
        <w:rPr>
          <w:bCs/>
        </w:rPr>
        <w:t>- в пункте 2 цифры «</w:t>
      </w:r>
      <w:r>
        <w:rPr>
          <w:rFonts w:eastAsia="Calibri"/>
          <w:lang w:eastAsia="en-US"/>
        </w:rPr>
        <w:t>8683,35</w:t>
      </w:r>
      <w:r>
        <w:rPr>
          <w:bCs/>
        </w:rPr>
        <w:t xml:space="preserve">» заменить цифрами «15056,81» </w:t>
      </w:r>
    </w:p>
    <w:p w:rsidR="00F54BCA" w:rsidRDefault="00F54BCA" w:rsidP="00F54BCA">
      <w:pPr>
        <w:pStyle w:val="5"/>
        <w:rPr>
          <w:sz w:val="24"/>
          <w:szCs w:val="24"/>
        </w:rPr>
      </w:pPr>
      <w:r>
        <w:rPr>
          <w:sz w:val="24"/>
          <w:szCs w:val="24"/>
        </w:rPr>
        <w:t xml:space="preserve">2. Утвердить приложение  №1 </w:t>
      </w:r>
      <w:r>
        <w:rPr>
          <w:b w:val="0"/>
          <w:sz w:val="24"/>
          <w:szCs w:val="24"/>
        </w:rPr>
        <w:t>«Доходы бюджета Устьянцевского сельсовета Барабинского района на 2014год» в прилагаемой редакции.</w:t>
      </w:r>
    </w:p>
    <w:p w:rsidR="00F54BCA" w:rsidRDefault="00F54BCA" w:rsidP="00F54BCA"/>
    <w:p w:rsidR="00F54BCA" w:rsidRDefault="00F54BCA" w:rsidP="00F54BCA">
      <w:pPr>
        <w:pStyle w:val="5"/>
        <w:rPr>
          <w:sz w:val="24"/>
          <w:szCs w:val="24"/>
        </w:rPr>
      </w:pPr>
      <w:r>
        <w:rPr>
          <w:sz w:val="24"/>
          <w:szCs w:val="24"/>
        </w:rPr>
        <w:t>3. Утвердить приложение  №8</w:t>
      </w:r>
      <w:r>
        <w:rPr>
          <w:b w:val="0"/>
          <w:sz w:val="24"/>
          <w:szCs w:val="24"/>
        </w:rPr>
        <w:t xml:space="preserve"> «Распределение бюджетных ассигнований на 2014год по разделам, подразделам, целевым статьям и видам расходов</w:t>
      </w:r>
      <w:r>
        <w:rPr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бюджета Устьянцевского сельсовета Барабинского района на 2014год» в прилагаемой редакции.</w:t>
      </w:r>
    </w:p>
    <w:p w:rsidR="00F54BCA" w:rsidRDefault="00F54BCA" w:rsidP="00F54BCA"/>
    <w:p w:rsidR="00F54BCA" w:rsidRDefault="00F54BCA" w:rsidP="00F54BCA">
      <w:pPr>
        <w:pStyle w:val="5"/>
        <w:rPr>
          <w:b w:val="0"/>
          <w:sz w:val="24"/>
          <w:szCs w:val="24"/>
        </w:rPr>
      </w:pPr>
      <w:r>
        <w:rPr>
          <w:sz w:val="24"/>
          <w:szCs w:val="24"/>
        </w:rPr>
        <w:t>4.</w:t>
      </w:r>
      <w:r>
        <w:rPr>
          <w:b w:val="0"/>
          <w:sz w:val="24"/>
          <w:szCs w:val="24"/>
        </w:rPr>
        <w:t xml:space="preserve"> </w:t>
      </w:r>
      <w:r>
        <w:rPr>
          <w:sz w:val="24"/>
          <w:szCs w:val="24"/>
        </w:rPr>
        <w:t>Утвердить приложение  №10</w:t>
      </w:r>
      <w:r>
        <w:rPr>
          <w:b w:val="0"/>
          <w:sz w:val="24"/>
          <w:szCs w:val="24"/>
        </w:rPr>
        <w:t xml:space="preserve"> «Ведомственная структура расходов бюджета</w:t>
      </w:r>
      <w:r>
        <w:rPr>
          <w:sz w:val="24"/>
          <w:szCs w:val="24"/>
        </w:rPr>
        <w:t xml:space="preserve"> </w:t>
      </w:r>
      <w:r>
        <w:rPr>
          <w:b w:val="0"/>
          <w:sz w:val="24"/>
          <w:szCs w:val="24"/>
        </w:rPr>
        <w:t>Устьянцевского сельсовета Барабинского района на 2014год» в прилагаемой редакции.</w:t>
      </w:r>
    </w:p>
    <w:p w:rsidR="00F54BCA" w:rsidRDefault="00F54BCA" w:rsidP="00F54BCA">
      <w:pPr>
        <w:jc w:val="both"/>
      </w:pPr>
    </w:p>
    <w:p w:rsidR="00F54BCA" w:rsidRDefault="00F54BCA" w:rsidP="00F54BCA">
      <w:pPr>
        <w:jc w:val="both"/>
      </w:pPr>
      <w:r>
        <w:rPr>
          <w:b/>
        </w:rPr>
        <w:t>5.</w:t>
      </w:r>
      <w:r>
        <w:t xml:space="preserve"> Настоящее решение опубликовать в газете «Барабинский вестник»</w:t>
      </w:r>
    </w:p>
    <w:p w:rsidR="00F54BCA" w:rsidRDefault="00F54BCA" w:rsidP="00F54BCA">
      <w:pPr>
        <w:jc w:val="both"/>
      </w:pPr>
    </w:p>
    <w:p w:rsidR="00F54BCA" w:rsidRDefault="00F54BCA" w:rsidP="00F54BCA">
      <w:pPr>
        <w:jc w:val="both"/>
      </w:pPr>
    </w:p>
    <w:p w:rsidR="00B6776C" w:rsidRDefault="00B6776C" w:rsidP="00B6776C">
      <w:pPr>
        <w:autoSpaceDE w:val="0"/>
        <w:autoSpaceDN w:val="0"/>
        <w:adjustRightInd w:val="0"/>
        <w:spacing w:after="200" w:line="276" w:lineRule="auto"/>
        <w:jc w:val="both"/>
        <w:outlineLvl w:val="1"/>
      </w:pPr>
    </w:p>
    <w:p w:rsidR="00B6776C" w:rsidRDefault="00B6776C" w:rsidP="00B6776C">
      <w:pPr>
        <w:autoSpaceDE w:val="0"/>
        <w:autoSpaceDN w:val="0"/>
        <w:adjustRightInd w:val="0"/>
        <w:spacing w:after="200" w:line="276" w:lineRule="auto"/>
        <w:jc w:val="both"/>
        <w:outlineLvl w:val="1"/>
      </w:pPr>
    </w:p>
    <w:p w:rsidR="00F54BCA" w:rsidRDefault="00F54BCA" w:rsidP="00B6776C">
      <w:pPr>
        <w:autoSpaceDE w:val="0"/>
        <w:autoSpaceDN w:val="0"/>
        <w:adjustRightInd w:val="0"/>
        <w:spacing w:after="200" w:line="276" w:lineRule="auto"/>
        <w:jc w:val="both"/>
        <w:outlineLvl w:val="1"/>
      </w:pPr>
      <w:r>
        <w:t>Глава Устьянцевского сельсовета                          С.</w:t>
      </w:r>
      <w:r w:rsidR="00B6776C">
        <w:t xml:space="preserve"> </w:t>
      </w:r>
      <w:r>
        <w:t>А.</w:t>
      </w:r>
      <w:r w:rsidR="00B6776C">
        <w:t xml:space="preserve"> </w:t>
      </w:r>
      <w:r>
        <w:t>Валяева.</w:t>
      </w:r>
    </w:p>
    <w:p w:rsidR="00F54BCA" w:rsidRDefault="00F54BCA" w:rsidP="00F54BCA"/>
    <w:p w:rsidR="00F54BCA" w:rsidRDefault="00F54BCA" w:rsidP="00F54BCA"/>
    <w:p w:rsidR="004D59DE" w:rsidRDefault="004D59DE"/>
    <w:sectPr w:rsidR="004D59DE" w:rsidSect="004D59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0310C"/>
    <w:multiLevelType w:val="hybridMultilevel"/>
    <w:tmpl w:val="59E8AED8"/>
    <w:lvl w:ilvl="0" w:tplc="AE0484E8">
      <w:start w:val="1"/>
      <w:numFmt w:val="decimal"/>
      <w:lvlText w:val="%1."/>
      <w:lvlJc w:val="left"/>
      <w:pPr>
        <w:ind w:left="645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54BCA"/>
    <w:rsid w:val="004D59DE"/>
    <w:rsid w:val="00B6776C"/>
    <w:rsid w:val="00C15DC9"/>
    <w:rsid w:val="00F54B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B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F54BCA"/>
    <w:pPr>
      <w:keepNext/>
      <w:jc w:val="both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F54BC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F54B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64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307</Words>
  <Characters>1751</Characters>
  <Application>Microsoft Office Word</Application>
  <DocSecurity>0</DocSecurity>
  <Lines>14</Lines>
  <Paragraphs>4</Paragraphs>
  <ScaleCrop>false</ScaleCrop>
  <Company>Microsoft</Company>
  <LinksUpToDate>false</LinksUpToDate>
  <CharactersWithSpaces>2054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admin</cp:lastModifiedBy>
  <cp:revision>2</cp:revision>
  <dcterms:created xsi:type="dcterms:W3CDTF">2014-06-06T03:11:00Z</dcterms:created>
  <dcterms:modified xsi:type="dcterms:W3CDTF">2014-09-30T10:51:00Z</dcterms:modified>
</cp:coreProperties>
</file>